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97" w:rsidRDefault="00AB1F97" w:rsidP="00AB1F97">
      <w:pPr>
        <w:pStyle w:val="NormalWeb"/>
        <w:rPr>
          <w:rStyle w:val="Strong"/>
          <w:rFonts w:ascii="Lucida Sans Unicode" w:hAnsi="Lucida Sans Unicode" w:cs="Lucida Sans Unicode"/>
          <w:sz w:val="18"/>
          <w:szCs w:val="18"/>
          <w:lang w:val="en-US"/>
        </w:rPr>
      </w:pPr>
      <w:r w:rsidRPr="00AB1F97">
        <w:rPr>
          <w:noProof/>
          <w:szCs w:val="22"/>
          <w:lang w:val="en-AU" w:eastAsia="en-AU"/>
        </w:rPr>
        <w:drawing>
          <wp:inline distT="0" distB="0" distL="0" distR="0">
            <wp:extent cx="1190625" cy="1600200"/>
            <wp:effectExtent l="0" t="0" r="9525" b="0"/>
            <wp:docPr id="2" name="Immagine 2" descr="http://westpac2011-ar.reportonline.com.au/sites/default/files/content-ar/section1/exec-gail-ke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stpac2011-ar.reportonline.com.au/sites/default/files/content-ar/section1/exec-gail-kell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7">
        <w:rPr>
          <w:rStyle w:val="Strong"/>
          <w:rFonts w:ascii="Lucida Sans Unicode" w:hAnsi="Lucida Sans Unicode" w:cs="Lucida Sans Unicode"/>
          <w:sz w:val="18"/>
          <w:szCs w:val="18"/>
          <w:lang w:val="en-US"/>
        </w:rPr>
        <w:t xml:space="preserve"> </w:t>
      </w:r>
    </w:p>
    <w:p w:rsidR="00AB1F97" w:rsidRPr="001B0A4D" w:rsidRDefault="00AB1F97" w:rsidP="00AB1F97">
      <w:pPr>
        <w:pStyle w:val="NormalWeb"/>
        <w:rPr>
          <w:rFonts w:ascii="Lucida Sans Unicode" w:hAnsi="Lucida Sans Unicode" w:cs="Lucida Sans Unicode"/>
          <w:sz w:val="18"/>
          <w:szCs w:val="18"/>
          <w:lang w:val="en-US"/>
        </w:rPr>
      </w:pPr>
      <w:r w:rsidRPr="001B0A4D">
        <w:rPr>
          <w:rStyle w:val="Strong"/>
          <w:rFonts w:ascii="Lucida Sans Unicode" w:hAnsi="Lucida Sans Unicode" w:cs="Lucida Sans Unicode"/>
          <w:sz w:val="18"/>
          <w:szCs w:val="18"/>
          <w:lang w:val="en-US"/>
        </w:rPr>
        <w:t>Gail Kelly</w:t>
      </w:r>
      <w:r w:rsidRPr="001B0A4D">
        <w:rPr>
          <w:rFonts w:ascii="Lucida Sans Unicode" w:hAnsi="Lucida Sans Unicode" w:cs="Lucida Sans Unicode"/>
          <w:sz w:val="18"/>
          <w:szCs w:val="18"/>
          <w:lang w:val="en-US"/>
        </w:rPr>
        <w:t xml:space="preserve"> </w:t>
      </w:r>
      <w:proofErr w:type="spellStart"/>
      <w:r w:rsidRPr="001B0A4D">
        <w:rPr>
          <w:rFonts w:ascii="Lucida Sans Unicode" w:hAnsi="Lucida Sans Unicode" w:cs="Lucida Sans Unicode"/>
          <w:sz w:val="18"/>
          <w:szCs w:val="18"/>
          <w:lang w:val="en-US"/>
        </w:rPr>
        <w:t>HigherDipEd</w:t>
      </w:r>
      <w:proofErr w:type="spellEnd"/>
      <w:r w:rsidRPr="001B0A4D">
        <w:rPr>
          <w:rFonts w:ascii="Lucida Sans Unicode" w:hAnsi="Lucida Sans Unicode" w:cs="Lucida Sans Unicode"/>
          <w:sz w:val="18"/>
          <w:szCs w:val="18"/>
          <w:lang w:val="en-US"/>
        </w:rPr>
        <w:t xml:space="preserve">, BA, MBA with Distinction, </w:t>
      </w:r>
      <w:proofErr w:type="spellStart"/>
      <w:r w:rsidRPr="001B0A4D">
        <w:rPr>
          <w:rFonts w:ascii="Lucida Sans Unicode" w:hAnsi="Lucida Sans Unicode" w:cs="Lucida Sans Unicode"/>
          <w:sz w:val="18"/>
          <w:szCs w:val="18"/>
          <w:lang w:val="en-US"/>
        </w:rPr>
        <w:t>HonDBus</w:t>
      </w:r>
      <w:proofErr w:type="spellEnd"/>
      <w:r w:rsidRPr="001B0A4D">
        <w:rPr>
          <w:rFonts w:ascii="Lucida Sans Unicode" w:hAnsi="Lucida Sans Unicode" w:cs="Lucida Sans Unicode"/>
          <w:sz w:val="18"/>
          <w:szCs w:val="18"/>
          <w:lang w:val="en-US"/>
        </w:rPr>
        <w:t>. Age 55</w:t>
      </w:r>
      <w:r w:rsidRPr="001B0A4D">
        <w:rPr>
          <w:rFonts w:ascii="Lucida Sans Unicode" w:hAnsi="Lucida Sans Unicode" w:cs="Lucida Sans Unicode"/>
          <w:sz w:val="18"/>
          <w:szCs w:val="18"/>
          <w:lang w:val="en-US"/>
        </w:rPr>
        <w:br/>
        <w:t xml:space="preserve">Managing </w:t>
      </w:r>
      <w:proofErr w:type="gramStart"/>
      <w:r w:rsidRPr="001B0A4D">
        <w:rPr>
          <w:rFonts w:ascii="Lucida Sans Unicode" w:hAnsi="Lucida Sans Unicode" w:cs="Lucida Sans Unicode"/>
          <w:sz w:val="18"/>
          <w:szCs w:val="18"/>
          <w:lang w:val="en-US"/>
        </w:rPr>
        <w:t>Director &amp;</w:t>
      </w:r>
      <w:proofErr w:type="gramEnd"/>
      <w:r w:rsidRPr="001B0A4D">
        <w:rPr>
          <w:rFonts w:ascii="Lucida Sans Unicode" w:hAnsi="Lucida Sans Unicode" w:cs="Lucida Sans Unicode"/>
          <w:sz w:val="18"/>
          <w:szCs w:val="18"/>
          <w:lang w:val="en-US"/>
        </w:rPr>
        <w:t xml:space="preserve"> Chief Executive Officer</w:t>
      </w:r>
    </w:p>
    <w:p w:rsidR="00AB1F97" w:rsidRPr="001B0A4D" w:rsidRDefault="00AB1F97" w:rsidP="00AB1F97">
      <w:pPr>
        <w:pStyle w:val="NormalWeb"/>
        <w:rPr>
          <w:rFonts w:ascii="Lucida Sans Unicode" w:hAnsi="Lucida Sans Unicode" w:cs="Lucida Sans Unicode"/>
          <w:sz w:val="18"/>
          <w:szCs w:val="18"/>
          <w:lang w:val="en-US"/>
        </w:rPr>
      </w:pPr>
      <w:r w:rsidRPr="001B0A4D">
        <w:rPr>
          <w:rFonts w:ascii="Lucida Sans Unicode" w:hAnsi="Lucida Sans Unicode" w:cs="Lucida Sans Unicode"/>
          <w:sz w:val="18"/>
          <w:szCs w:val="18"/>
          <w:lang w:val="en-US"/>
        </w:rPr>
        <w:t>Gail was appointed Managing Director &amp; Chief Executive Officer of Westpac on 1 February 2008.</w:t>
      </w:r>
    </w:p>
    <w:p w:rsidR="008E745F" w:rsidRDefault="00AB1F97" w:rsidP="00AB1F97">
      <w:r>
        <w:rPr>
          <w:u w:val="single"/>
          <w:lang w:val="en-US"/>
        </w:rPr>
        <w:t>Sou</w:t>
      </w:r>
      <w:r w:rsidR="00777A5E">
        <w:rPr>
          <w:u w:val="single"/>
          <w:lang w:val="en-US"/>
        </w:rPr>
        <w:t>rce: Westpac Annual Report 2011</w:t>
      </w:r>
    </w:p>
    <w:sectPr w:rsidR="008E745F" w:rsidSect="008E7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1F97"/>
    <w:rsid w:val="0022189C"/>
    <w:rsid w:val="00777A5E"/>
    <w:rsid w:val="00846BBA"/>
    <w:rsid w:val="008E745F"/>
    <w:rsid w:val="009661CC"/>
    <w:rsid w:val="00AB1F97"/>
    <w:rsid w:val="00C47AEE"/>
    <w:rsid w:val="00E0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F97"/>
    <w:pPr>
      <w:spacing w:after="200" w:line="276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F97"/>
    <w:pPr>
      <w:spacing w:after="0" w:line="240" w:lineRule="auto"/>
    </w:pPr>
    <w:rPr>
      <w:rFonts w:ascii="Tahoma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1F97"/>
    <w:pPr>
      <w:spacing w:before="100" w:beforeAutospacing="1" w:after="150" w:line="31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AB1F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2</cp:revision>
  <dcterms:created xsi:type="dcterms:W3CDTF">2012-05-18T19:03:00Z</dcterms:created>
  <dcterms:modified xsi:type="dcterms:W3CDTF">2012-05-18T19:08:00Z</dcterms:modified>
</cp:coreProperties>
</file>