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DD" w:rsidRDefault="007B496D">
      <w:r w:rsidRPr="007B496D">
        <mc:AlternateContent>
          <mc:Choice Requires="wpc">
            <w:drawing>
              <wp:inline distT="0" distB="0" distL="0" distR="0" wp14:anchorId="771E8B1E" wp14:editId="69CBE67F">
                <wp:extent cx="5731510" cy="4588120"/>
                <wp:effectExtent l="0" t="0" r="97790" b="403225"/>
                <wp:docPr id="11" name="Canv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Oval 12"/>
                        <wps:cNvSpPr/>
                        <wps:spPr>
                          <a:xfrm>
                            <a:off x="0" y="57151"/>
                            <a:ext cx="6086474" cy="4942378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Default="007B496D" w:rsidP="007B496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13"/>
                        <wps:cNvSpPr/>
                        <wps:spPr>
                          <a:xfrm rot="16964522">
                            <a:off x="251373" y="1033662"/>
                            <a:ext cx="2109557" cy="1454092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Pr="00951A38" w:rsidRDefault="007B496D" w:rsidP="007B496D">
                              <w:pPr>
                                <w:rPr>
                                  <w:b/>
                                </w:rPr>
                              </w:pPr>
                              <w:r w:rsidRPr="00951A38">
                                <w:rPr>
                                  <w:b/>
                                </w:rPr>
                                <w:t>Engaging:</w:t>
                              </w:r>
                            </w:p>
                            <w:p w:rsidR="007B496D" w:rsidRDefault="007B496D" w:rsidP="007B496D">
                              <w:proofErr w:type="gramStart"/>
                              <w:r>
                                <w:t>Voice, ownership, risk taking, adaptability.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14"/>
                        <wps:cNvSpPr/>
                        <wps:spPr>
                          <a:xfrm rot="21398778">
                            <a:off x="2077656" y="3148012"/>
                            <a:ext cx="2792675" cy="12799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Pr="00951A38" w:rsidRDefault="007B496D" w:rsidP="007B496D">
                              <w:pPr>
                                <w:rPr>
                                  <w:b/>
                                </w:rPr>
                              </w:pPr>
                              <w:r w:rsidRPr="00951A38">
                                <w:rPr>
                                  <w:b/>
                                </w:rPr>
                                <w:t>Positive framing:</w:t>
                              </w:r>
                            </w:p>
                            <w:p w:rsidR="007B496D" w:rsidRDefault="007B496D" w:rsidP="007B496D">
                              <w:r>
                                <w:t>Self-awareness, learned optimism, moving 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15"/>
                        <wps:cNvSpPr/>
                        <wps:spPr>
                          <a:xfrm>
                            <a:off x="4200524" y="1263552"/>
                            <a:ext cx="1571625" cy="272176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Default="007B496D" w:rsidP="007B496D">
                              <w:r w:rsidRPr="00951A38">
                                <w:rPr>
                                  <w:b/>
                                </w:rPr>
                                <w:t>Managing energy:</w:t>
                              </w:r>
                              <w:r>
                                <w:t xml:space="preserve"> Minimizing depletion, Restoration, flow.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16"/>
                        <wps:cNvSpPr/>
                        <wps:spPr>
                          <a:xfrm>
                            <a:off x="1638300" y="638099"/>
                            <a:ext cx="3000376" cy="134293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Pr="00951A38" w:rsidRDefault="007B496D" w:rsidP="007B49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1A38">
                                <w:rPr>
                                  <w:b/>
                                </w:rPr>
                                <w:t>Meaning of your work:</w:t>
                              </w:r>
                            </w:p>
                            <w:p w:rsidR="007B496D" w:rsidRDefault="007B496D" w:rsidP="007B496D">
                              <w:r>
                                <w:t>Happiness, purpose, signature strength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17"/>
                        <wps:cNvSpPr/>
                        <wps:spPr>
                          <a:xfrm>
                            <a:off x="1723849" y="1924344"/>
                            <a:ext cx="2597675" cy="1238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Pr="00951A38" w:rsidRDefault="007B496D" w:rsidP="007B496D">
                              <w:pPr>
                                <w:rPr>
                                  <w:b/>
                                </w:rPr>
                              </w:pPr>
                              <w:r w:rsidRPr="00951A38">
                                <w:rPr>
                                  <w:b/>
                                </w:rPr>
                                <w:t>Healthcare context:</w:t>
                              </w:r>
                            </w:p>
                            <w:p w:rsidR="007B496D" w:rsidRDefault="007B496D" w:rsidP="007B496D">
                              <w:r>
                                <w:t>Personal and Professional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18"/>
                        <wps:cNvSpPr/>
                        <wps:spPr>
                          <a:xfrm rot="2358825">
                            <a:off x="248909" y="2882713"/>
                            <a:ext cx="2399704" cy="138801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Pr="00951A38" w:rsidRDefault="007B496D" w:rsidP="007B496D">
                              <w:pPr>
                                <w:rPr>
                                  <w:b/>
                                </w:rPr>
                              </w:pPr>
                              <w:r w:rsidRPr="00951A38">
                                <w:rPr>
                                  <w:b/>
                                </w:rPr>
                                <w:t>Connecting:</w:t>
                              </w:r>
                            </w:p>
                            <w:p w:rsidR="007B496D" w:rsidRDefault="007B496D" w:rsidP="007B496D">
                              <w:r>
                                <w:t>Network design, sponsorship, reciprocity, inclusiveness</w:t>
                              </w:r>
                            </w:p>
                            <w:p w:rsidR="007B496D" w:rsidRDefault="007B496D" w:rsidP="007B49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19"/>
                        <wps:cNvSpPr/>
                        <wps:spPr>
                          <a:xfrm flipH="1">
                            <a:off x="2381248" y="4451136"/>
                            <a:ext cx="1485899" cy="491351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Default="007B496D" w:rsidP="007B496D">
                              <w:pPr>
                                <w:jc w:val="center"/>
                              </w:pPr>
                              <w:r>
                                <w:t>Public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20"/>
                        <wps:cNvSpPr/>
                        <wps:spPr>
                          <a:xfrm>
                            <a:off x="2247900" y="171289"/>
                            <a:ext cx="1847850" cy="466776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96D" w:rsidRDefault="007B496D" w:rsidP="007B496D">
                              <w:pPr>
                                <w:jc w:val="center"/>
                              </w:pPr>
                              <w:r>
                                <w:t>Policy/Funding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" o:spid="_x0000_s1026" editas="canvas" style="width:451.3pt;height:361.25pt;mso-position-horizontal-relative:char;mso-position-vertical-relative:line" coordsize="57315,4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Kd3gQAACYkAAAOAAAAZHJzL2Uyb0RvYy54bWzsmltv2zYUgN8H7D8Iel8sXiRKQpQiSJFt&#10;QNEES4c+0zIVC5NEjWRiZ79+h9TFcuo1XR1kmKEXmxLv5Pl4LtT5u21deY9C6VI2mY/OAt8TTS5X&#10;ZXOf+b9/uv4p9j1teLPilWxE5j8J7b+7+PGH802bCizXsloJ5UEjjU43beavjWnTxULna1FzfSZb&#10;0UBmIVXNDTyq+8VK8Q20XlcLHATRYiPVqlUyF1rD2/ddpn/h2i8KkZubotDCeFXmw9iM+1Xud2l/&#10;FxfnPL1XvF2XeT8M/h2jqHnZQKdjU++54d6DKr9oqi5zJbUszFku64UsijIXbg4wGxQ8m80Vbx65&#10;dpPJYXWGAULqFdtd3ttxN/K6rCpYjQW0ntp39n8D+yPg5aaF3dHtuE/6uP7v1rwVblo6zT8+3iqv&#10;XGU+9r2G1yAjN4+88hC2e2M7hhJ37a3qnzQk7YC3hartPyyht3X7+ZT5IUMh6vZUbI2XQ0YUxBFl&#10;1PdyyKcJxYTFtsRi10SrtPlZyNqzicwXVVW22o6Pp/zxgzZd6aHU3mrxtGr2XkCz9g2sok67obqU&#10;eaqELVc1v4kCZgsDw64DJ+jiqlIeTDrzeZ6LxkT9AF1pW62AvRkrokMVK+PmDd33ZW014QAYKwaH&#10;Ku73ONZwvcrGjJXrspHqUAOrP8aeu/LD7Ls52+mb7XLbb99Srp5gv5XsSNRtfl3Cqn/g2txyBegB&#10;pHCcmBv4KSq5yXzZp3xvLdVfh97b8iCQkOt7G0A58/WfD1wJ36t+bUBUE0SpZd890JBheFDTnOU0&#10;p3moryRsBYKDq81d0pY31ZAslKw/w6lzaXuFLN7k0Hfm50YND1emO2Lg3MrF5aUrBry33Hxo7iy9&#10;3R5akfq0/cxV24ueAan9KAc8vhC/rqzdmkZePhhZlE427RJ369ovPaD6RsySfWaJFVw7nH9mttt6&#10;FCURDXHHQI8wDhFh0CBwigJCosidACDFPckYBUkYso5kREMaJK7EUSR3+GpZlSt7ANq1fYbk8n6Q&#10;70mpGfPiMObuJHcLtpPKmXZ3bv7/aQctOtXQ9Ftpx4gkMQO9a/EaaA8Yi8LI4U4QjYNO4U9wZwmO&#10;WNjjjlmSoORoxT3jnhavqdV7w21W7qeo3IG9Ke7hy7hP+KbgnYUYTgyrznFEwvCZOkdgrEe45xsz&#10;jFg0820XcLTBOz/hP7XaHd+jVTcb7ydlvIPynfLtvM6vG+8TvlFEYhKA+wN8QzJIHLw79Q15AWHQ&#10;hfW7EaE4Icf73bOz/W3OtsN2NM9mbE8KW/CAp9iyf6WWEcMkpkmnlhNMCXVisuMWhwmbmN0kxqGL&#10;kh7hZc/BsFTvB8Mcn6M9NfN5UnzCjceUT6f1vq5WuwAJJmEMtO05yTROgg5WDHkMOVNsAitJEhb0&#10;wW1EYvCinVQdAesQ0Z4Eu+aQ2FGRbwf7aFzNsJ8U7ADnFHZnBL8AewHXS78MVwBDNIzECFM4OcBY&#10;pjREiDiB2ZEOEbIwBhu7v8ZCpLvnOhJ0e7NlR/vdN1VDAP7tbqqGHkcv2fokrx/TGq2qmdeT4hWB&#10;xzoBFq4CX7yxmji9GFOW9E4vYgjHz5xeFFMWg73cURpFEOJ+hZD1TKk7ow6Y0KNtNVP6VpS670Pg&#10;2xDQHHtfu0yfnVbZfd5z8TcAAAD//wMAUEsDBBQABgAIAAAAIQAc81Dg3QAAAAUBAAAPAAAAZHJz&#10;L2Rvd25yZXYueG1sTI/BTsMwEETvSPyDtUjcqEOktjSNUyFQDhw4tAFx3cTbJNReR7Hbpn+P4UIv&#10;K41mNPM230zWiBONvnes4HGWgCBunO65VfBRlQ9PIHxA1mgck4ILedgUtzc5ZtqdeUunXWhFLGGf&#10;oYIuhCGT0jcdWfQzNxBHb+9GiyHKsZV6xHMst0amSbKQFnuOCx0O9NJRc9gdrYKy2lalmafvX5+v&#10;5VuNh371vbwodX83Pa9BBJrCfxh+8SM6FJGpdkfWXhgF8ZHwd6O3StIFiFrBMk3nIItcXtMXPwAA&#10;AP//AwBQSwECLQAUAAYACAAAACEAtoM4kv4AAADhAQAAEwAAAAAAAAAAAAAAAAAAAAAAW0NvbnRl&#10;bnRfVHlwZXNdLnhtbFBLAQItABQABgAIAAAAIQA4/SH/1gAAAJQBAAALAAAAAAAAAAAAAAAAAC8B&#10;AABfcmVscy8ucmVsc1BLAQItABQABgAIAAAAIQA5bxKd3gQAACYkAAAOAAAAAAAAAAAAAAAAAC4C&#10;AABkcnMvZTJvRG9jLnhtbFBLAQItABQABgAIAAAAIQAc81Dg3QAAAAUBAAAPAAAAAAAAAAAAAAAA&#10;ADgHAABkcnMvZG93bnJldi54bWxQSwUGAAAAAAQABADzAAAAQ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45878;visibility:visible;mso-wrap-style:square">
                  <v:fill o:detectmouseclick="t"/>
                  <v:path o:connecttype="none"/>
                </v:shape>
                <v:oval id="Oval 12" o:spid="_x0000_s1028" style="position:absolute;top:571;width:60864;height:49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M0sMA&#10;AADaAAAADwAAAGRycy9kb3ducmV2LnhtbESPQWsCMRSE7wX/Q3hCbzWrBamrUaS00OKl6uL5uXnu&#10;RpOXZZOu2/76Rih4HGbmG2ax6p0VHbXBeFYwHmUgiEuvDVcKiv370wuIEJE1Ws+k4IcCrJaDhwXm&#10;2l95S90uViJBOOSooI6xyaUMZU0Ow8g3xMk7+dZhTLKtpG7xmuDOykmWTaVDw2mhxoZeayovu2+n&#10;4Fh0m81Mvn1aYw5T+sWv87OtlHoc9us5iEh9vIf/2x9awQR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M0sMAAADaAAAADwAAAAAAAAAAAAAAAACYAgAAZHJzL2Rv&#10;d25yZXYueG1sUEsFBgAAAAAEAAQA9QAAAIgDAAAAAA==&#10;" filled="f" stroked="f" strokeweight="2pt">
                  <v:textbox>
                    <w:txbxContent>
                      <w:p w:rsidR="007B496D" w:rsidRDefault="007B496D" w:rsidP="007B496D">
                        <w:pPr>
                          <w:jc w:val="center"/>
                        </w:pPr>
                      </w:p>
                    </w:txbxContent>
                  </v:textbox>
                </v:oval>
                <v:oval id="Oval 13" o:spid="_x0000_s1029" style="position:absolute;left:2513;top:10337;width:21095;height:14540;rotation:-50631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Fp8EA&#10;AADaAAAADwAAAGRycy9kb3ducmV2LnhtbESP3WoCMRSE7wt9h3AK3pSarVKrW6MUQe2dvw9w2Byz&#10;S5OTJYm6vr0RCr0cZuYbZjrvnBUXCrHxrOC9X4Agrrxu2Cg4HpZvYxAxIWu0nknBjSLMZ89PUyy1&#10;v/KOLvtkRIZwLFFBnVJbShmrmhzGvm+Js3fywWHKMhipA14z3Fk5KIqRdNhwXqixpUVN1e/+7BRs&#10;trEi+7niLY2DYTNZv9qPoVK9l+77C0SiLv2H/9o/WsEQHlfyDZ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8hafBAAAA2gAAAA8AAAAAAAAAAAAAAAAAmAIAAGRycy9kb3du&#10;cmV2LnhtbFBLBQYAAAAABAAEAPUAAACGAwAAAAA=&#10;" fillcolor="white [3201]" strokecolor="white [3212]" strokeweight="2pt">
                  <v:textbox>
                    <w:txbxContent>
                      <w:p w:rsidR="007B496D" w:rsidRPr="00951A38" w:rsidRDefault="007B496D" w:rsidP="007B496D">
                        <w:pPr>
                          <w:rPr>
                            <w:b/>
                          </w:rPr>
                        </w:pPr>
                        <w:r w:rsidRPr="00951A38">
                          <w:rPr>
                            <w:b/>
                          </w:rPr>
                          <w:t>Engaging:</w:t>
                        </w:r>
                      </w:p>
                      <w:p w:rsidR="007B496D" w:rsidRDefault="007B496D" w:rsidP="007B496D">
                        <w:proofErr w:type="gramStart"/>
                        <w:r>
                          <w:t>Voice, ownership, risk taking, adaptability.</w:t>
                        </w:r>
                        <w:proofErr w:type="gramEnd"/>
                      </w:p>
                    </w:txbxContent>
                  </v:textbox>
                </v:oval>
                <v:oval id="Oval 14" o:spid="_x0000_s1030" style="position:absolute;left:20776;top:31480;width:27927;height:12799;rotation:-21978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Oa8QA&#10;AADaAAAADwAAAGRycy9kb3ducmV2LnhtbESPQWvCQBSE70L/w/IK3swmpUpN3UgRCvUk2lLo7ZF9&#10;boLZt0l2G6O/3i0UPA4z8w2zWo+2EQP1vnasIEtSEMSl0zUbBV+f77MXED4ga2wck4ILeVgXD5MV&#10;5tqdeU/DIRgRIexzVFCF0OZS+rIiiz5xLXH0jq63GKLsjdQ9niPcNvIpTRfSYs1xocKWNhWVp8Ov&#10;VdB9m4442+6H5dJcd93mZ15eW6Wmj+PbK4hAY7iH/9sfWsEz/F2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+jmvEAAAA2gAAAA8AAAAAAAAAAAAAAAAAmAIAAGRycy9k&#10;b3ducmV2LnhtbFBLBQYAAAAABAAEAPUAAACJAwAAAAA=&#10;" fillcolor="white [3201]" strokecolor="white [3212]" strokeweight="2pt">
                  <v:textbox>
                    <w:txbxContent>
                      <w:p w:rsidR="007B496D" w:rsidRPr="00951A38" w:rsidRDefault="007B496D" w:rsidP="007B496D">
                        <w:pPr>
                          <w:rPr>
                            <w:b/>
                          </w:rPr>
                        </w:pPr>
                        <w:r w:rsidRPr="00951A38">
                          <w:rPr>
                            <w:b/>
                          </w:rPr>
                          <w:t>Positive framing:</w:t>
                        </w:r>
                      </w:p>
                      <w:p w:rsidR="007B496D" w:rsidRDefault="007B496D" w:rsidP="007B496D">
                        <w:r>
                          <w:t>Self-awareness, learned optimism, moving on</w:t>
                        </w:r>
                      </w:p>
                    </w:txbxContent>
                  </v:textbox>
                </v:oval>
                <v:oval id="Oval 15" o:spid="_x0000_s1031" style="position:absolute;left:42005;top:12635;width:15716;height:27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L0sQA&#10;AADaAAAADwAAAGRycy9kb3ducmV2LnhtbESPQYvCMBSE74L/IbwFL4umrihajSLCiiwqar14ezRv&#10;22LzUpqo3X9vhAWPw8x8w8wWjSnFnWpXWFbQ70UgiFOrC84UnJPv7hiE88gaS8uk4I8cLObt1gxj&#10;bR98pPvJZyJA2MWoIPe+iqV0aU4GXc9WxMH7tbVBH2SdSV3jI8BNKb+iaCQNFhwWcqxolVN6Pd2M&#10;gp9Nf3KMBrvJYS0vn/vzIamybaJU56NZTkF4avw7/N/eaAVDeF0JN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y9LEAAAA2gAAAA8AAAAAAAAAAAAAAAAAmAIAAGRycy9k&#10;b3ducmV2LnhtbFBLBQYAAAAABAAEAPUAAACJAwAAAAA=&#10;" fillcolor="white [3201]" strokecolor="white [3212]" strokeweight="2pt">
                  <v:textbox>
                    <w:txbxContent>
                      <w:p w:rsidR="007B496D" w:rsidRDefault="007B496D" w:rsidP="007B496D">
                        <w:r w:rsidRPr="00951A38">
                          <w:rPr>
                            <w:b/>
                          </w:rPr>
                          <w:t>Managing energy:</w:t>
                        </w:r>
                        <w:r>
                          <w:t xml:space="preserve"> Minimizing depletion, Restoration, flow.</w:t>
                        </w:r>
                      </w:p>
                    </w:txbxContent>
                  </v:textbox>
                </v:oval>
                <v:oval id="Oval 16" o:spid="_x0000_s1032" style="position:absolute;left:16383;top:6380;width:30003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8n8MA&#10;AADaAAAADwAAAGRycy9kb3ducmV2LnhtbESPQWvCQBSE70L/w/IKvYhuakHS6CaUQmjFk7bQ6yP7&#10;zAazb0N2TdL+ercgeBxm5htmW0y2FQP1vnGs4HmZgCCunG64VvD9VS5SED4ga2wdk4Jf8lDkD7Mt&#10;ZtqNfKDhGGoRIewzVGBC6DIpfWXIol+6jjh6J9dbDFH2tdQ9jhFuW7lKkrW02HBcMNjRu6HqfLxY&#10;BZfVz8vp7zWk55RdOy/35mPcGaWeHqe3DYhAU7iHb+1PrWAN/1fiDZ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8n8MAAADaAAAADwAAAAAAAAAAAAAAAACYAgAAZHJzL2Rv&#10;d25yZXYueG1sUEsFBgAAAAAEAAQA9QAAAIgDAAAAAA==&#10;" fillcolor="white [3201]" stroked="f" strokeweight="2pt">
                  <v:textbox>
                    <w:txbxContent>
                      <w:p w:rsidR="007B496D" w:rsidRPr="00951A38" w:rsidRDefault="007B496D" w:rsidP="007B496D">
                        <w:pPr>
                          <w:jc w:val="center"/>
                          <w:rPr>
                            <w:b/>
                          </w:rPr>
                        </w:pPr>
                        <w:r w:rsidRPr="00951A38">
                          <w:rPr>
                            <w:b/>
                          </w:rPr>
                          <w:t>Meaning of your work:</w:t>
                        </w:r>
                      </w:p>
                      <w:p w:rsidR="007B496D" w:rsidRDefault="007B496D" w:rsidP="007B496D">
                        <w:r>
                          <w:t>Happiness, purpose, signature strength</w:t>
                        </w:r>
                      </w:p>
                    </w:txbxContent>
                  </v:textbox>
                </v:oval>
                <v:oval id="Oval 17" o:spid="_x0000_s1033" style="position:absolute;left:17238;top:19243;width:25977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3d8MA&#10;AADaAAAADwAAAGRycy9kb3ducmV2LnhtbESPW4vCMBSE3wX/QziCL4umuotKNYoXBEFBvOHroTm2&#10;xeakNFG7/94sLPg4zMw3zGRWm0I8qXK5ZQW9bgSCOLE651TB+bTujEA4j6yxsEwKfsnBbNpsTDDW&#10;9sUHeh59KgKEXYwKMu/LWEqXZGTQdW1JHLybrQz6IKtU6gpfAW4K2Y+igTSYc1jIsKRlRsn9+DAK&#10;Ltd0+6X338v5Yn0arba7Ww9/pFLtVj0fg/BU+0/4v73RCobwdyXc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N3d8MAAADaAAAADwAAAAAAAAAAAAAAAACYAgAAZHJzL2Rv&#10;d25yZXYueG1sUEsFBgAAAAAEAAQA9QAAAIgDAAAAAA==&#10;" fillcolor="white [3201]" strokecolor="#f79646 [3209]" strokeweight="2pt">
                  <v:textbox>
                    <w:txbxContent>
                      <w:p w:rsidR="007B496D" w:rsidRPr="00951A38" w:rsidRDefault="007B496D" w:rsidP="007B496D">
                        <w:pPr>
                          <w:rPr>
                            <w:b/>
                          </w:rPr>
                        </w:pPr>
                        <w:r w:rsidRPr="00951A38">
                          <w:rPr>
                            <w:b/>
                          </w:rPr>
                          <w:t>Healthcare context:</w:t>
                        </w:r>
                      </w:p>
                      <w:p w:rsidR="007B496D" w:rsidRDefault="007B496D" w:rsidP="007B496D">
                        <w:r>
                          <w:t>Personal and Professional</w:t>
                        </w:r>
                      </w:p>
                    </w:txbxContent>
                  </v:textbox>
                </v:oval>
                <v:oval id="Oval 18" o:spid="_x0000_s1034" style="position:absolute;left:2489;top:28827;width:23997;height:13880;rotation:25764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Tnr8A&#10;AADaAAAADwAAAGRycy9kb3ducmV2LnhtbERPTYvCMBC9C/6HMMLeNFVQ12oUUVx2b1YFr0MzNtVm&#10;UpqoXX/95iDs8fG+F6vWVuJBjS8dKxgOEhDEudMlFwpOx13/E4QPyBorx6Tglzyslt3OAlPtnpzR&#10;4xAKEUPYp6jAhFCnUvrckEU/cDVx5C6usRgibAqpG3zGcFvJUZJMpMWSY4PBmjaG8tvhbhVs5TDb&#10;t7dxNv2a5mY2u76K889RqY9eu56DCNSGf/Hb/a0VxK3xSrw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r1OevwAAANoAAAAPAAAAAAAAAAAAAAAAAJgCAABkcnMvZG93bnJl&#10;di54bWxQSwUGAAAAAAQABAD1AAAAhAMAAAAA&#10;" fillcolor="white [3201]" strokecolor="white [3212]" strokeweight="2pt">
                  <v:textbox>
                    <w:txbxContent>
                      <w:p w:rsidR="007B496D" w:rsidRPr="00951A38" w:rsidRDefault="007B496D" w:rsidP="007B496D">
                        <w:pPr>
                          <w:rPr>
                            <w:b/>
                          </w:rPr>
                        </w:pPr>
                        <w:r w:rsidRPr="00951A38">
                          <w:rPr>
                            <w:b/>
                          </w:rPr>
                          <w:t>Connecting:</w:t>
                        </w:r>
                      </w:p>
                      <w:p w:rsidR="007B496D" w:rsidRDefault="007B496D" w:rsidP="007B496D">
                        <w:r>
                          <w:t>Network design, sponsorship, reciprocity, inclusiveness</w:t>
                        </w:r>
                      </w:p>
                      <w:p w:rsidR="007B496D" w:rsidRDefault="007B496D" w:rsidP="007B496D"/>
                    </w:txbxContent>
                  </v:textbox>
                </v:oval>
                <v:oval id="Oval 19" o:spid="_x0000_s1035" style="position:absolute;left:23812;top:44511;width:14859;height:491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khsEA&#10;AADaAAAADwAAAGRycy9kb3ducmV2LnhtbESPQYvCMBSE7wv+h/CEva2pwpa1GkUEwZtYF/T4bJ5t&#10;afNSmmjjvzfCwh6HmfmGWa6DacWDeldbVjCdJCCIC6trLhX8nnZfPyCcR9bYWiYFT3KwXo0+lphp&#10;O/CRHrkvRYSwy1BB5X2XSemKigy6ie2Io3ezvUEfZV9K3eMQ4aaVsyRJpcGa40KFHW0rKpr8bhSk&#10;4fJtQmpPsyZv6TpthvnhvFHqcxw2CxCegv8P/7X3WsEc3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cJIbBAAAA2gAAAA8AAAAAAAAAAAAAAAAAmAIAAGRycy9kb3du&#10;cmV2LnhtbFBLBQYAAAAABAAEAPUAAACGAwAAAAA=&#10;" fillcolor="white [3201]" strokecolor="#c0504d [3205]" strokeweight="2pt">
                  <v:textbox>
                    <w:txbxContent>
                      <w:p w:rsidR="007B496D" w:rsidRDefault="007B496D" w:rsidP="007B496D">
                        <w:pPr>
                          <w:jc w:val="center"/>
                        </w:pPr>
                        <w:r>
                          <w:t>Public</w:t>
                        </w:r>
                      </w:p>
                    </w:txbxContent>
                  </v:textbox>
                </v:oval>
                <v:oval id="Oval 20" o:spid="_x0000_s1036" style="position:absolute;left:22479;top:1712;width:18478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FucMA&#10;AADbAAAADwAAAGRycy9kb3ducmV2LnhtbESPQWvCQBCF70L/wzKF3nRTD0VSV7GC4KVQo+J1mp0m&#10;obuzMbua+O+dg+BthvfmvW/my8E7daUuNoENvE8yUMRlsA1XBg77zXgGKiZkiy4wGbhRhOXiZTTH&#10;3Iaed3QtUqUkhGOOBuqU2lzrWNbkMU5CSyzaX+g8Jlm7StsOewn3Tk+z7EN7bFgaamxpXVP5X1y8&#10;gd3vt/uqVmXbn48HR5d1MTv93Ix5ex1Wn6ASDelpflxvreALvfwiA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qFucMAAADbAAAADwAAAAAAAAAAAAAAAACYAgAAZHJzL2Rv&#10;d25yZXYueG1sUEsFBgAAAAAEAAQA9QAAAIgDAAAAAA==&#10;" fillcolor="white [3201]" strokecolor="#c0504d [3205]" strokeweight="2pt">
                  <v:textbox>
                    <w:txbxContent>
                      <w:p w:rsidR="007B496D" w:rsidRDefault="007B496D" w:rsidP="007B496D">
                        <w:pPr>
                          <w:jc w:val="center"/>
                        </w:pPr>
                        <w:r>
                          <w:t>Policy/Funding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bookmarkStart w:id="0" w:name="_GoBack"/>
      <w:bookmarkEnd w:id="0"/>
    </w:p>
    <w:sectPr w:rsidR="00F900DD" w:rsidSect="00F90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6D"/>
    <w:rsid w:val="004A6117"/>
    <w:rsid w:val="004C6140"/>
    <w:rsid w:val="00797C13"/>
    <w:rsid w:val="007B00F8"/>
    <w:rsid w:val="007B496D"/>
    <w:rsid w:val="00B53A47"/>
    <w:rsid w:val="00E138B8"/>
    <w:rsid w:val="00F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2011-03-20T21:46:00Z</dcterms:created>
  <dcterms:modified xsi:type="dcterms:W3CDTF">2011-03-20T21:47:00Z</dcterms:modified>
</cp:coreProperties>
</file>